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7F" w:rsidRDefault="00A139C6" w:rsidP="00A139C6">
      <w:pPr>
        <w:jc w:val="center"/>
        <w:rPr>
          <w:b/>
          <w:sz w:val="24"/>
          <w:szCs w:val="24"/>
          <w:u w:val="single"/>
        </w:rPr>
      </w:pPr>
      <w:r w:rsidRPr="00A139C6">
        <w:rPr>
          <w:b/>
          <w:sz w:val="24"/>
          <w:szCs w:val="24"/>
          <w:u w:val="single"/>
        </w:rPr>
        <w:t>BCBRA JOB DESCRIPTION FOR AREA DIRECTORS</w:t>
      </w:r>
    </w:p>
    <w:p w:rsidR="00A139C6" w:rsidRDefault="00A139C6" w:rsidP="00A139C6">
      <w:pPr>
        <w:jc w:val="center"/>
        <w:rPr>
          <w:b/>
          <w:sz w:val="24"/>
          <w:szCs w:val="24"/>
          <w:u w:val="single"/>
        </w:rPr>
      </w:pPr>
    </w:p>
    <w:p w:rsidR="00A139C6" w:rsidRDefault="00A139C6" w:rsidP="00A139C6">
      <w:pPr>
        <w:rPr>
          <w:sz w:val="24"/>
          <w:szCs w:val="24"/>
        </w:rPr>
      </w:pPr>
      <w:r>
        <w:rPr>
          <w:sz w:val="24"/>
          <w:szCs w:val="24"/>
        </w:rPr>
        <w:t>Area Directors are voted into office at the AGM or maybe appointed by the Directors after the AGM if no one is elected to the position.</w:t>
      </w:r>
    </w:p>
    <w:p w:rsidR="00A139C6" w:rsidRDefault="00A139C6" w:rsidP="00A139C6">
      <w:pPr>
        <w:rPr>
          <w:sz w:val="24"/>
          <w:szCs w:val="24"/>
        </w:rPr>
      </w:pPr>
      <w:r>
        <w:rPr>
          <w:sz w:val="24"/>
          <w:szCs w:val="24"/>
        </w:rPr>
        <w:t>The Area Director should come from the Area he/she is representing.</w:t>
      </w:r>
    </w:p>
    <w:p w:rsidR="00A139C6" w:rsidRDefault="00A139C6" w:rsidP="00A139C6">
      <w:pPr>
        <w:rPr>
          <w:sz w:val="24"/>
          <w:szCs w:val="24"/>
        </w:rPr>
      </w:pPr>
      <w:r>
        <w:rPr>
          <w:sz w:val="24"/>
          <w:szCs w:val="24"/>
        </w:rPr>
        <w:t>Their duties are as follows:</w:t>
      </w:r>
    </w:p>
    <w:p w:rsidR="00406059" w:rsidRDefault="00406059" w:rsidP="00A139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Directors of the Association are required to sign a confidentiality pledge;</w:t>
      </w:r>
      <w:r w:rsidR="00A139C6">
        <w:rPr>
          <w:sz w:val="24"/>
          <w:szCs w:val="24"/>
        </w:rPr>
        <w:t xml:space="preserve"> </w:t>
      </w:r>
    </w:p>
    <w:p w:rsidR="00A139C6" w:rsidRDefault="00A139C6" w:rsidP="00A139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attend the monthly Directors Meetings;</w:t>
      </w:r>
    </w:p>
    <w:p w:rsidR="00A139C6" w:rsidRDefault="00A139C6" w:rsidP="00A139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To be available to the members in their </w:t>
      </w:r>
      <w:r w:rsidR="00406059">
        <w:rPr>
          <w:sz w:val="24"/>
          <w:szCs w:val="24"/>
        </w:rPr>
        <w:t>A</w:t>
      </w:r>
      <w:r>
        <w:rPr>
          <w:sz w:val="24"/>
          <w:szCs w:val="24"/>
        </w:rPr>
        <w:t>rea to answer questions and take those questions or concerns to the “Board”;</w:t>
      </w:r>
    </w:p>
    <w:p w:rsidR="00A139C6" w:rsidRDefault="00A139C6" w:rsidP="00A139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They should be knowledgeable in regards to the Rules and Regulations of the Association;</w:t>
      </w:r>
    </w:p>
    <w:p w:rsidR="00A139C6" w:rsidRPr="00A139C6" w:rsidRDefault="00A139C6" w:rsidP="00A139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They will also be expected to help at the F</w:t>
      </w:r>
      <w:r w:rsidR="00406059">
        <w:rPr>
          <w:sz w:val="24"/>
          <w:szCs w:val="24"/>
        </w:rPr>
        <w:t>inals in jobs assigned to them.</w:t>
      </w:r>
    </w:p>
    <w:sectPr w:rsidR="00A139C6" w:rsidRPr="00A139C6" w:rsidSect="009A2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72AEF"/>
    <w:multiLevelType w:val="hybridMultilevel"/>
    <w:tmpl w:val="44A27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39C6"/>
    <w:rsid w:val="00406059"/>
    <w:rsid w:val="00922327"/>
    <w:rsid w:val="009A2A7F"/>
    <w:rsid w:val="00A139C6"/>
    <w:rsid w:val="00A344C1"/>
    <w:rsid w:val="00B3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JoyceBill</cp:lastModifiedBy>
  <cp:revision>2</cp:revision>
  <dcterms:created xsi:type="dcterms:W3CDTF">2021-02-24T03:52:00Z</dcterms:created>
  <dcterms:modified xsi:type="dcterms:W3CDTF">2021-02-24T03:52:00Z</dcterms:modified>
</cp:coreProperties>
</file>